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98" w:rsidRDefault="00B83C98">
      <w:r>
        <w:rPr>
          <w:rFonts w:ascii="Franklin Gothic Book" w:hAnsi="Franklin Gothic Book"/>
          <w:b/>
          <w:noProof/>
          <w:sz w:val="32"/>
          <w:szCs w:val="32"/>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0</wp:posOffset>
            </wp:positionV>
            <wp:extent cx="2512695" cy="1714500"/>
            <wp:effectExtent l="0" t="0" r="1905" b="12700"/>
            <wp:wrapTight wrapText="bothSides">
              <wp:wrapPolygon edited="0">
                <wp:start x="0" y="0"/>
                <wp:lineTo x="0" y="21440"/>
                <wp:lineTo x="21398" y="21440"/>
                <wp:lineTo x="21398" y="0"/>
                <wp:lineTo x="0" y="0"/>
              </wp:wrapPolygon>
            </wp:wrapTight>
            <wp:docPr id="1" name="Picture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69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C98" w:rsidRPr="00B83C98" w:rsidRDefault="00B83C98" w:rsidP="00B83C98"/>
    <w:p w:rsidR="00B83C98" w:rsidRPr="00B83C98" w:rsidRDefault="00B83C98" w:rsidP="00B83C98"/>
    <w:p w:rsidR="00B83C98" w:rsidRPr="00B83C98" w:rsidRDefault="00B83C98" w:rsidP="00B83C98"/>
    <w:p w:rsidR="00B83C98" w:rsidRPr="00B83C98" w:rsidRDefault="00B83C98" w:rsidP="00B83C98"/>
    <w:p w:rsidR="00B83C98" w:rsidRPr="00B83C98" w:rsidRDefault="00B83C98" w:rsidP="00B83C98"/>
    <w:p w:rsidR="00B83C98" w:rsidRPr="00B83C98" w:rsidRDefault="00B83C98" w:rsidP="00B83C98"/>
    <w:p w:rsidR="00B83C98" w:rsidRPr="00B83C98" w:rsidRDefault="00B83C98" w:rsidP="00B83C98"/>
    <w:p w:rsidR="00F04683" w:rsidRDefault="00F04683" w:rsidP="00B83C98">
      <w:pPr>
        <w:tabs>
          <w:tab w:val="left" w:pos="2800"/>
        </w:tabs>
      </w:pPr>
    </w:p>
    <w:p w:rsidR="00B83C98" w:rsidRDefault="00B83C98" w:rsidP="00B83C98">
      <w:pPr>
        <w:tabs>
          <w:tab w:val="left" w:pos="2800"/>
        </w:tabs>
      </w:pPr>
    </w:p>
    <w:p w:rsidR="00B83C98" w:rsidRPr="00EE655A" w:rsidRDefault="00E354AB" w:rsidP="00B83C98">
      <w:pPr>
        <w:tabs>
          <w:tab w:val="left" w:pos="2800"/>
        </w:tabs>
        <w:rPr>
          <w:rFonts w:asciiTheme="majorHAnsi" w:hAnsiTheme="majorHAnsi" w:cs="Times New Roman"/>
        </w:rPr>
      </w:pPr>
      <w:r>
        <w:rPr>
          <w:rFonts w:asciiTheme="majorHAnsi" w:hAnsiTheme="majorHAnsi" w:cs="Times New Roman"/>
        </w:rPr>
        <w:t>For Immediate</w:t>
      </w:r>
      <w:r w:rsidR="00B83C98" w:rsidRPr="00EE655A">
        <w:rPr>
          <w:rFonts w:asciiTheme="majorHAnsi" w:hAnsiTheme="majorHAnsi" w:cs="Times New Roman"/>
        </w:rPr>
        <w:t xml:space="preserve"> Release </w:t>
      </w:r>
      <w:r w:rsidR="00B83C98" w:rsidRPr="00EE655A">
        <w:rPr>
          <w:rFonts w:asciiTheme="majorHAnsi" w:hAnsiTheme="majorHAnsi" w:cs="Times New Roman"/>
        </w:rPr>
        <w:tab/>
      </w:r>
      <w:r w:rsidR="00B83C98" w:rsidRPr="00EE655A">
        <w:rPr>
          <w:rFonts w:asciiTheme="majorHAnsi" w:hAnsiTheme="majorHAnsi" w:cs="Times New Roman"/>
        </w:rPr>
        <w:tab/>
      </w:r>
      <w:r w:rsidR="00B83C98" w:rsidRPr="00EE655A">
        <w:rPr>
          <w:rFonts w:asciiTheme="majorHAnsi" w:hAnsiTheme="majorHAnsi" w:cs="Times New Roman"/>
        </w:rPr>
        <w:tab/>
      </w:r>
      <w:r w:rsidR="00B83C98" w:rsidRPr="00EE655A">
        <w:rPr>
          <w:rFonts w:asciiTheme="majorHAnsi" w:hAnsiTheme="majorHAnsi" w:cs="Times New Roman"/>
        </w:rPr>
        <w:tab/>
      </w:r>
      <w:r w:rsidR="00B83C98" w:rsidRPr="00EE655A">
        <w:rPr>
          <w:rFonts w:asciiTheme="majorHAnsi" w:hAnsiTheme="majorHAnsi" w:cs="Times New Roman"/>
        </w:rPr>
        <w:tab/>
        <w:t xml:space="preserve">                       Contact: Angela Krile</w:t>
      </w:r>
    </w:p>
    <w:p w:rsidR="00B83C98" w:rsidRPr="00EE655A" w:rsidRDefault="00B83C98" w:rsidP="00B83C98">
      <w:pPr>
        <w:tabs>
          <w:tab w:val="left" w:pos="2800"/>
        </w:tabs>
        <w:rPr>
          <w:rFonts w:asciiTheme="majorHAnsi" w:hAnsiTheme="majorHAnsi" w:cs="Times New Roman"/>
        </w:rPr>
      </w:pPr>
      <w:r w:rsidRPr="00EE655A">
        <w:rPr>
          <w:rFonts w:asciiTheme="majorHAnsi" w:hAnsiTheme="majorHAnsi" w:cs="Times New Roman"/>
        </w:rPr>
        <w:tab/>
      </w:r>
      <w:r w:rsidRPr="00EE655A">
        <w:rPr>
          <w:rFonts w:asciiTheme="majorHAnsi" w:hAnsiTheme="majorHAnsi" w:cs="Times New Roman"/>
        </w:rPr>
        <w:tab/>
      </w:r>
      <w:r w:rsidRPr="00EE655A">
        <w:rPr>
          <w:rFonts w:asciiTheme="majorHAnsi" w:hAnsiTheme="majorHAnsi" w:cs="Times New Roman"/>
        </w:rPr>
        <w:tab/>
      </w:r>
      <w:r w:rsidRPr="00EE655A">
        <w:rPr>
          <w:rFonts w:asciiTheme="majorHAnsi" w:hAnsiTheme="majorHAnsi" w:cs="Times New Roman"/>
        </w:rPr>
        <w:tab/>
      </w:r>
      <w:r w:rsidRPr="00EE655A">
        <w:rPr>
          <w:rFonts w:asciiTheme="majorHAnsi" w:hAnsiTheme="majorHAnsi" w:cs="Times New Roman"/>
        </w:rPr>
        <w:tab/>
      </w:r>
      <w:r w:rsidRPr="00EE655A">
        <w:rPr>
          <w:rFonts w:asciiTheme="majorHAnsi" w:hAnsiTheme="majorHAnsi" w:cs="Times New Roman"/>
        </w:rPr>
        <w:tab/>
        <w:t xml:space="preserve">           C: 740-974-3948</w:t>
      </w:r>
    </w:p>
    <w:p w:rsidR="00B83C98" w:rsidRPr="00EE655A" w:rsidRDefault="00B83C98" w:rsidP="00B83C98">
      <w:pPr>
        <w:tabs>
          <w:tab w:val="left" w:pos="2800"/>
        </w:tabs>
        <w:rPr>
          <w:rFonts w:asciiTheme="majorHAnsi" w:hAnsiTheme="majorHAnsi"/>
        </w:rPr>
      </w:pPr>
    </w:p>
    <w:p w:rsidR="00B83C98" w:rsidRPr="00EE655A" w:rsidRDefault="00B83C98" w:rsidP="00B83C98">
      <w:pPr>
        <w:tabs>
          <w:tab w:val="left" w:pos="2800"/>
        </w:tabs>
        <w:jc w:val="center"/>
        <w:rPr>
          <w:rFonts w:asciiTheme="majorHAnsi" w:hAnsiTheme="majorHAnsi" w:cs="Times New Roman"/>
          <w:sz w:val="28"/>
          <w:szCs w:val="28"/>
        </w:rPr>
      </w:pPr>
    </w:p>
    <w:p w:rsidR="00B83C98" w:rsidRPr="00EE655A" w:rsidRDefault="00B83C98" w:rsidP="00B83C98">
      <w:pPr>
        <w:tabs>
          <w:tab w:val="left" w:pos="2800"/>
        </w:tabs>
        <w:jc w:val="center"/>
        <w:rPr>
          <w:rFonts w:asciiTheme="majorHAnsi" w:hAnsiTheme="majorHAnsi" w:cs="Times New Roman"/>
          <w:i/>
          <w:sz w:val="28"/>
          <w:szCs w:val="28"/>
        </w:rPr>
      </w:pPr>
      <w:r w:rsidRPr="00EE655A">
        <w:rPr>
          <w:rFonts w:asciiTheme="majorHAnsi" w:hAnsiTheme="majorHAnsi" w:cs="Times New Roman"/>
          <w:i/>
          <w:iCs/>
          <w:sz w:val="28"/>
          <w:szCs w:val="28"/>
        </w:rPr>
        <w:t>Buffalo Wild Wings®</w:t>
      </w:r>
      <w:r w:rsidRPr="00EE655A">
        <w:rPr>
          <w:rFonts w:asciiTheme="majorHAnsi" w:hAnsiTheme="majorHAnsi" w:cs="Calibri"/>
          <w:i/>
          <w:iCs/>
          <w:sz w:val="28"/>
          <w:szCs w:val="28"/>
        </w:rPr>
        <w:t xml:space="preserve"> </w:t>
      </w:r>
      <w:r w:rsidRPr="00EE655A">
        <w:rPr>
          <w:rFonts w:asciiTheme="majorHAnsi" w:hAnsiTheme="majorHAnsi" w:cs="Times New Roman"/>
          <w:i/>
          <w:iCs/>
          <w:sz w:val="28"/>
          <w:szCs w:val="28"/>
        </w:rPr>
        <w:t>Canal Winchester</w:t>
      </w:r>
      <w:r w:rsidRPr="00EE655A">
        <w:rPr>
          <w:rFonts w:asciiTheme="majorHAnsi" w:hAnsiTheme="majorHAnsi" w:cs="Times New Roman"/>
          <w:i/>
          <w:sz w:val="28"/>
          <w:szCs w:val="28"/>
        </w:rPr>
        <w:t xml:space="preserve"> </w:t>
      </w:r>
      <w:proofErr w:type="gramStart"/>
      <w:r w:rsidR="00E354AB">
        <w:rPr>
          <w:rFonts w:asciiTheme="majorHAnsi" w:hAnsiTheme="majorHAnsi" w:cs="Times New Roman"/>
          <w:i/>
          <w:sz w:val="28"/>
          <w:szCs w:val="28"/>
        </w:rPr>
        <w:t>Donates</w:t>
      </w:r>
      <w:proofErr w:type="gramEnd"/>
      <w:r w:rsidR="00E354AB">
        <w:rPr>
          <w:rFonts w:asciiTheme="majorHAnsi" w:hAnsiTheme="majorHAnsi" w:cs="Times New Roman"/>
          <w:i/>
          <w:sz w:val="28"/>
          <w:szCs w:val="28"/>
        </w:rPr>
        <w:t xml:space="preserve"> more than 80 Sauce Bottles to Troops Overseas</w:t>
      </w:r>
    </w:p>
    <w:p w:rsidR="00B83C98" w:rsidRPr="00EE655A" w:rsidRDefault="00B83C98" w:rsidP="00B83C98">
      <w:pPr>
        <w:tabs>
          <w:tab w:val="left" w:pos="2800"/>
        </w:tabs>
        <w:jc w:val="center"/>
        <w:rPr>
          <w:rFonts w:asciiTheme="majorHAnsi" w:hAnsiTheme="majorHAnsi"/>
          <w:i/>
        </w:rPr>
      </w:pPr>
    </w:p>
    <w:p w:rsidR="005621D1" w:rsidRPr="00EE655A" w:rsidRDefault="00B83C98" w:rsidP="00B83C98">
      <w:pPr>
        <w:tabs>
          <w:tab w:val="left" w:pos="2800"/>
        </w:tabs>
        <w:rPr>
          <w:rFonts w:asciiTheme="majorHAnsi" w:hAnsiTheme="majorHAnsi"/>
        </w:rPr>
      </w:pPr>
      <w:r w:rsidRPr="00EE655A">
        <w:rPr>
          <w:rFonts w:asciiTheme="majorHAnsi" w:hAnsiTheme="majorHAnsi"/>
          <w:i/>
        </w:rPr>
        <w:t xml:space="preserve">Canal Winchester, OH – </w:t>
      </w:r>
      <w:r w:rsidRPr="00EE655A">
        <w:rPr>
          <w:rFonts w:asciiTheme="majorHAnsi" w:hAnsiTheme="majorHAnsi"/>
        </w:rPr>
        <w:t>The Buffalo Wild Wings</w:t>
      </w:r>
      <w:r w:rsidRPr="00EE655A">
        <w:rPr>
          <w:rFonts w:asciiTheme="majorHAnsi" w:hAnsiTheme="majorHAnsi" w:cs="Times New Roman"/>
          <w:i/>
          <w:iCs/>
        </w:rPr>
        <w:t>®</w:t>
      </w:r>
      <w:r w:rsidRPr="00EE655A">
        <w:rPr>
          <w:rFonts w:asciiTheme="majorHAnsi" w:hAnsiTheme="majorHAnsi" w:cs="Calibri"/>
          <w:i/>
          <w:iCs/>
        </w:rPr>
        <w:t xml:space="preserve"> </w:t>
      </w:r>
      <w:r w:rsidRPr="00EE655A">
        <w:rPr>
          <w:rFonts w:asciiTheme="majorHAnsi" w:hAnsiTheme="majorHAnsi"/>
        </w:rPr>
        <w:t>located in Canal Winchester</w:t>
      </w:r>
      <w:r w:rsidR="00E354AB">
        <w:rPr>
          <w:rFonts w:asciiTheme="majorHAnsi" w:hAnsiTheme="majorHAnsi"/>
        </w:rPr>
        <w:t xml:space="preserve"> recently donated more than 80 Buffalo Wild Wings sauce bottles</w:t>
      </w:r>
      <w:r w:rsidR="00ED07DA" w:rsidRPr="00EE655A">
        <w:rPr>
          <w:rFonts w:asciiTheme="majorHAnsi" w:hAnsiTheme="majorHAnsi"/>
        </w:rPr>
        <w:t xml:space="preserve"> to United States t</w:t>
      </w:r>
      <w:r w:rsidR="005621D1" w:rsidRPr="00EE655A">
        <w:rPr>
          <w:rFonts w:asciiTheme="majorHAnsi" w:hAnsiTheme="majorHAnsi"/>
        </w:rPr>
        <w:t xml:space="preserve">roops overseas. </w:t>
      </w:r>
    </w:p>
    <w:p w:rsidR="005621D1" w:rsidRPr="00EE655A" w:rsidRDefault="005621D1" w:rsidP="00B83C98">
      <w:pPr>
        <w:tabs>
          <w:tab w:val="left" w:pos="2800"/>
        </w:tabs>
        <w:rPr>
          <w:rFonts w:asciiTheme="majorHAnsi" w:hAnsiTheme="majorHAnsi"/>
        </w:rPr>
      </w:pPr>
    </w:p>
    <w:p w:rsidR="005621D1" w:rsidRPr="00EE655A" w:rsidRDefault="00E354AB" w:rsidP="00B83C98">
      <w:pPr>
        <w:tabs>
          <w:tab w:val="left" w:pos="2800"/>
        </w:tabs>
        <w:rPr>
          <w:rFonts w:asciiTheme="majorHAnsi" w:hAnsiTheme="majorHAnsi" w:cs="Times New Roman"/>
          <w:iCs/>
        </w:rPr>
      </w:pPr>
      <w:r>
        <w:rPr>
          <w:rFonts w:asciiTheme="majorHAnsi" w:hAnsiTheme="majorHAnsi"/>
        </w:rPr>
        <w:t>During the month of December</w:t>
      </w:r>
      <w:r w:rsidR="005621D1" w:rsidRPr="00EE655A">
        <w:rPr>
          <w:rFonts w:asciiTheme="majorHAnsi" w:hAnsiTheme="majorHAnsi"/>
        </w:rPr>
        <w:t xml:space="preserve">, patrons </w:t>
      </w:r>
      <w:r>
        <w:rPr>
          <w:rFonts w:asciiTheme="majorHAnsi" w:hAnsiTheme="majorHAnsi"/>
        </w:rPr>
        <w:t>were</w:t>
      </w:r>
      <w:r w:rsidR="005621D1" w:rsidRPr="00EE655A">
        <w:rPr>
          <w:rFonts w:asciiTheme="majorHAnsi" w:hAnsiTheme="majorHAnsi"/>
        </w:rPr>
        <w:t xml:space="preserve"> able to purchase a bot</w:t>
      </w:r>
      <w:r w:rsidR="00ED07DA" w:rsidRPr="00EE655A">
        <w:rPr>
          <w:rFonts w:asciiTheme="majorHAnsi" w:hAnsiTheme="majorHAnsi"/>
        </w:rPr>
        <w:t>tle of famous Buffalo Wild Wings</w:t>
      </w:r>
      <w:r w:rsidR="005621D1" w:rsidRPr="00EE655A">
        <w:rPr>
          <w:rFonts w:asciiTheme="majorHAnsi" w:hAnsiTheme="majorHAnsi" w:cs="Times New Roman"/>
          <w:i/>
          <w:iCs/>
        </w:rPr>
        <w:t xml:space="preserve"> </w:t>
      </w:r>
      <w:r w:rsidR="005621D1" w:rsidRPr="00EE655A">
        <w:rPr>
          <w:rFonts w:asciiTheme="majorHAnsi" w:hAnsiTheme="majorHAnsi" w:cs="Times New Roman"/>
          <w:iCs/>
        </w:rPr>
        <w:t xml:space="preserve">sauce and </w:t>
      </w:r>
      <w:r w:rsidR="00796F7F" w:rsidRPr="00EE655A">
        <w:rPr>
          <w:rFonts w:asciiTheme="majorHAnsi" w:hAnsiTheme="majorHAnsi" w:cs="Times New Roman"/>
          <w:iCs/>
        </w:rPr>
        <w:t xml:space="preserve">donate it directly to serving members of the U.S. Military. The bottles </w:t>
      </w:r>
      <w:r>
        <w:rPr>
          <w:rFonts w:asciiTheme="majorHAnsi" w:hAnsiTheme="majorHAnsi" w:cs="Times New Roman"/>
          <w:iCs/>
        </w:rPr>
        <w:t>were</w:t>
      </w:r>
      <w:r w:rsidR="00796F7F" w:rsidRPr="00EE655A">
        <w:rPr>
          <w:rFonts w:asciiTheme="majorHAnsi" w:hAnsiTheme="majorHAnsi" w:cs="Times New Roman"/>
          <w:iCs/>
        </w:rPr>
        <w:t xml:space="preserve"> collected and </w:t>
      </w:r>
      <w:r w:rsidR="00CB5277" w:rsidRPr="00CB5277">
        <w:rPr>
          <w:rFonts w:asciiTheme="majorHAnsi" w:hAnsiTheme="majorHAnsi" w:cs="Times New Roman"/>
          <w:iCs/>
        </w:rPr>
        <w:t>donat</w:t>
      </w:r>
      <w:r w:rsidR="0046105D">
        <w:rPr>
          <w:rFonts w:asciiTheme="majorHAnsi" w:hAnsiTheme="majorHAnsi" w:cs="Times New Roman"/>
          <w:iCs/>
        </w:rPr>
        <w:t>ed</w:t>
      </w:r>
      <w:r w:rsidR="00CB5277" w:rsidRPr="00CB5277">
        <w:rPr>
          <w:rFonts w:asciiTheme="majorHAnsi" w:hAnsiTheme="majorHAnsi" w:cs="Times New Roman"/>
          <w:iCs/>
        </w:rPr>
        <w:t xml:space="preserve"> to</w:t>
      </w:r>
      <w:r>
        <w:rPr>
          <w:rFonts w:asciiTheme="majorHAnsi" w:hAnsiTheme="majorHAnsi" w:cs="Times New Roman"/>
          <w:iCs/>
        </w:rPr>
        <w:t xml:space="preserve"> the</w:t>
      </w:r>
      <w:r w:rsidR="00CB5277" w:rsidRPr="00CB5277">
        <w:rPr>
          <w:rFonts w:asciiTheme="majorHAnsi" w:hAnsiTheme="majorHAnsi" w:cs="Times New Roman"/>
          <w:iCs/>
        </w:rPr>
        <w:t xml:space="preserve"> Blue Star Mothers of Ameri</w:t>
      </w:r>
      <w:r>
        <w:rPr>
          <w:rFonts w:asciiTheme="majorHAnsi" w:hAnsiTheme="majorHAnsi" w:cs="Times New Roman"/>
          <w:iCs/>
        </w:rPr>
        <w:t>ca, Inc. Ohio Chapter 10 and will soon</w:t>
      </w:r>
      <w:r w:rsidR="00CB5277">
        <w:rPr>
          <w:rFonts w:asciiTheme="majorHAnsi" w:hAnsiTheme="majorHAnsi" w:cs="Times New Roman"/>
          <w:iCs/>
        </w:rPr>
        <w:t xml:space="preserve"> be </w:t>
      </w:r>
      <w:r w:rsidR="00796F7F" w:rsidRPr="00EE655A">
        <w:rPr>
          <w:rFonts w:asciiTheme="majorHAnsi" w:hAnsiTheme="majorHAnsi" w:cs="Times New Roman"/>
          <w:iCs/>
        </w:rPr>
        <w:t xml:space="preserve">shipped overseas to the men and women of our Armed Forces to help spice up their </w:t>
      </w:r>
      <w:r>
        <w:rPr>
          <w:rFonts w:asciiTheme="majorHAnsi" w:hAnsiTheme="majorHAnsi" w:cs="Times New Roman"/>
          <w:iCs/>
        </w:rPr>
        <w:t>New Year</w:t>
      </w:r>
      <w:r w:rsidR="00ED07DA" w:rsidRPr="00EE655A">
        <w:rPr>
          <w:rFonts w:asciiTheme="majorHAnsi" w:hAnsiTheme="majorHAnsi" w:cs="Times New Roman"/>
          <w:iCs/>
        </w:rPr>
        <w:t>.</w:t>
      </w:r>
    </w:p>
    <w:p w:rsidR="00796F7F" w:rsidRPr="00EE655A" w:rsidRDefault="00796F7F" w:rsidP="00B83C98">
      <w:pPr>
        <w:tabs>
          <w:tab w:val="left" w:pos="2800"/>
        </w:tabs>
        <w:rPr>
          <w:rFonts w:asciiTheme="majorHAnsi" w:hAnsiTheme="majorHAnsi"/>
        </w:rPr>
      </w:pPr>
    </w:p>
    <w:p w:rsidR="00796F7F" w:rsidRPr="00EE655A" w:rsidRDefault="00ED07DA" w:rsidP="00B83C98">
      <w:pPr>
        <w:tabs>
          <w:tab w:val="left" w:pos="2800"/>
        </w:tabs>
        <w:rPr>
          <w:rFonts w:asciiTheme="majorHAnsi" w:hAnsiTheme="majorHAnsi"/>
        </w:rPr>
      </w:pPr>
      <w:r w:rsidRPr="00EE655A">
        <w:rPr>
          <w:rFonts w:asciiTheme="majorHAnsi" w:hAnsiTheme="majorHAnsi"/>
        </w:rPr>
        <w:t>Franchise o</w:t>
      </w:r>
      <w:r w:rsidR="00796F7F" w:rsidRPr="00EE655A">
        <w:rPr>
          <w:rFonts w:asciiTheme="majorHAnsi" w:hAnsiTheme="majorHAnsi"/>
        </w:rPr>
        <w:t>wner Larry Tipton elaborated on the event, “</w:t>
      </w:r>
      <w:r w:rsidRPr="00EE655A">
        <w:rPr>
          <w:rFonts w:asciiTheme="majorHAnsi" w:hAnsiTheme="majorHAnsi"/>
        </w:rPr>
        <w:t>I’ve heard from several veterans that wh</w:t>
      </w:r>
      <w:bookmarkStart w:id="0" w:name="_GoBack"/>
      <w:bookmarkEnd w:id="0"/>
      <w:r w:rsidRPr="00EE655A">
        <w:rPr>
          <w:rFonts w:asciiTheme="majorHAnsi" w:hAnsiTheme="majorHAnsi"/>
        </w:rPr>
        <w:t>en they were eating MREs, Buffalo Wild Wings sauce was one of their favorite things to put on the food to make it taste more like home</w:t>
      </w:r>
      <w:r w:rsidR="00796F7F" w:rsidRPr="00EE655A">
        <w:rPr>
          <w:rFonts w:asciiTheme="majorHAnsi" w:hAnsiTheme="majorHAnsi"/>
        </w:rPr>
        <w:t xml:space="preserve">. </w:t>
      </w:r>
      <w:r w:rsidR="00E354AB">
        <w:rPr>
          <w:rFonts w:asciiTheme="majorHAnsi" w:hAnsiTheme="majorHAnsi"/>
        </w:rPr>
        <w:t>We’re honored that we are able to help</w:t>
      </w:r>
      <w:r w:rsidR="005A0260">
        <w:rPr>
          <w:rFonts w:asciiTheme="majorHAnsi" w:hAnsiTheme="majorHAnsi"/>
        </w:rPr>
        <w:t xml:space="preserve"> spice </w:t>
      </w:r>
      <w:r w:rsidR="00E354AB">
        <w:rPr>
          <w:rFonts w:asciiTheme="majorHAnsi" w:hAnsiTheme="majorHAnsi"/>
        </w:rPr>
        <w:t>up the New Year for our troops by having offered this program at our location</w:t>
      </w:r>
      <w:r w:rsidR="00796F7F" w:rsidRPr="00EE655A">
        <w:rPr>
          <w:rFonts w:asciiTheme="majorHAnsi" w:hAnsiTheme="majorHAnsi"/>
        </w:rPr>
        <w:t>.”</w:t>
      </w:r>
    </w:p>
    <w:p w:rsidR="00796F7F" w:rsidRPr="00EE655A" w:rsidRDefault="00796F7F" w:rsidP="00B83C98">
      <w:pPr>
        <w:tabs>
          <w:tab w:val="left" w:pos="2800"/>
        </w:tabs>
        <w:rPr>
          <w:rFonts w:asciiTheme="majorHAnsi" w:hAnsiTheme="majorHAnsi"/>
        </w:rPr>
      </w:pPr>
    </w:p>
    <w:p w:rsidR="00796F7F" w:rsidRPr="00EE655A" w:rsidRDefault="00796F7F" w:rsidP="00796F7F">
      <w:pPr>
        <w:rPr>
          <w:rFonts w:asciiTheme="majorHAnsi" w:hAnsiTheme="majorHAnsi" w:cs="Calibri"/>
        </w:rPr>
      </w:pPr>
      <w:r w:rsidRPr="00EE655A">
        <w:rPr>
          <w:rFonts w:asciiTheme="majorHAnsi" w:hAnsiTheme="majorHAnsi" w:cs="Calibri"/>
        </w:rPr>
        <w:t xml:space="preserve">For more information on Buffalo Wild Wings, visit </w:t>
      </w:r>
      <w:hyperlink r:id="rId6" w:history="1">
        <w:r w:rsidR="005E75E6">
          <w:rPr>
            <w:rStyle w:val="Hyperlink"/>
          </w:rPr>
          <w:t>http://lancasterwings.com/</w:t>
        </w:r>
      </w:hyperlink>
      <w:r w:rsidRPr="00EE655A">
        <w:rPr>
          <w:rFonts w:asciiTheme="majorHAnsi" w:hAnsiTheme="majorHAnsi" w:cs="Calibri"/>
        </w:rPr>
        <w:t xml:space="preserve"> .</w:t>
      </w:r>
    </w:p>
    <w:p w:rsidR="00796F7F" w:rsidRPr="00EE655A" w:rsidRDefault="00796F7F" w:rsidP="00796F7F">
      <w:pPr>
        <w:rPr>
          <w:rFonts w:asciiTheme="majorHAnsi" w:hAnsiTheme="majorHAnsi" w:cs="Calibri"/>
          <w:vertAlign w:val="superscript"/>
        </w:rPr>
      </w:pPr>
    </w:p>
    <w:p w:rsidR="00796F7F" w:rsidRPr="00EE655A" w:rsidRDefault="00796F7F" w:rsidP="00796F7F">
      <w:pPr>
        <w:autoSpaceDE w:val="0"/>
        <w:autoSpaceDN w:val="0"/>
        <w:adjustRightInd w:val="0"/>
        <w:jc w:val="both"/>
        <w:rPr>
          <w:rFonts w:asciiTheme="majorHAnsi" w:hAnsiTheme="majorHAnsi" w:cs="Calibri"/>
        </w:rPr>
      </w:pPr>
      <w:r w:rsidRPr="00EE655A">
        <w:rPr>
          <w:rFonts w:asciiTheme="majorHAnsi" w:hAnsiTheme="majorHAnsi" w:cs="Calibri"/>
        </w:rPr>
        <w:t xml:space="preserve">The Canal </w:t>
      </w:r>
      <w:r w:rsidRPr="00EE655A">
        <w:rPr>
          <w:rFonts w:asciiTheme="majorHAnsi" w:hAnsiTheme="majorHAnsi" w:cs="Calibri"/>
          <w:smallCaps/>
        </w:rPr>
        <w:t>Buffalo Wild Wings</w:t>
      </w:r>
      <w:r w:rsidRPr="00EE655A">
        <w:rPr>
          <w:rFonts w:asciiTheme="majorHAnsi" w:hAnsiTheme="majorHAnsi" w:cs="Calibri"/>
          <w:vertAlign w:val="superscript"/>
        </w:rPr>
        <w:t>®</w:t>
      </w:r>
      <w:r w:rsidRPr="00EE655A">
        <w:rPr>
          <w:rFonts w:asciiTheme="majorHAnsi" w:hAnsiTheme="majorHAnsi" w:cs="Calibri"/>
        </w:rPr>
        <w:t xml:space="preserve"> is located on Prentiss School Street and is owned and operated by Lancaster entrepreneur, Larry Tipton. Larry Tipton currently owns and operates Buffalo Wild Wings franchise locations in Lancaster, Athens, Heath, Canal Winchester, Reynoldsburg, and Mount Vernon, as well as two locations in Arizona - Flagstaff and Prescott Valley.</w:t>
      </w:r>
    </w:p>
    <w:p w:rsidR="00796F7F" w:rsidRPr="00EE655A" w:rsidRDefault="00796F7F" w:rsidP="00B83C98">
      <w:pPr>
        <w:tabs>
          <w:tab w:val="left" w:pos="2800"/>
        </w:tabs>
        <w:rPr>
          <w:rFonts w:asciiTheme="majorHAnsi" w:hAnsiTheme="majorHAnsi"/>
        </w:rPr>
      </w:pPr>
    </w:p>
    <w:p w:rsidR="00796F7F" w:rsidRPr="00EE655A" w:rsidRDefault="00796F7F" w:rsidP="00B83C98">
      <w:pPr>
        <w:tabs>
          <w:tab w:val="left" w:pos="2800"/>
        </w:tabs>
        <w:rPr>
          <w:rFonts w:asciiTheme="majorHAnsi" w:hAnsiTheme="majorHAnsi"/>
        </w:rPr>
      </w:pPr>
    </w:p>
    <w:p w:rsidR="00796F7F" w:rsidRPr="00EE655A" w:rsidRDefault="00796F7F" w:rsidP="008F157F">
      <w:pPr>
        <w:tabs>
          <w:tab w:val="left" w:pos="2800"/>
        </w:tabs>
        <w:jc w:val="center"/>
        <w:rPr>
          <w:rFonts w:asciiTheme="majorHAnsi" w:hAnsiTheme="majorHAnsi"/>
        </w:rPr>
      </w:pPr>
      <w:r w:rsidRPr="00EE655A">
        <w:rPr>
          <w:rFonts w:asciiTheme="majorHAnsi" w:hAnsiTheme="majorHAnsi"/>
        </w:rPr>
        <w:t>###</w:t>
      </w:r>
    </w:p>
    <w:p w:rsidR="005621D1" w:rsidRPr="00B83C98" w:rsidRDefault="005621D1" w:rsidP="00B83C98">
      <w:pPr>
        <w:tabs>
          <w:tab w:val="left" w:pos="2800"/>
        </w:tabs>
        <w:rPr>
          <w:rFonts w:asciiTheme="majorHAnsi" w:hAnsiTheme="majorHAnsi"/>
          <w:i/>
        </w:rPr>
      </w:pPr>
      <w:r>
        <w:rPr>
          <w:rFonts w:asciiTheme="majorHAnsi" w:hAnsiTheme="majorHAnsi"/>
        </w:rPr>
        <w:tab/>
      </w:r>
    </w:p>
    <w:p w:rsidR="00B83C98" w:rsidRPr="00B83C98" w:rsidRDefault="00B83C98" w:rsidP="00B83C98">
      <w:pPr>
        <w:tabs>
          <w:tab w:val="left" w:pos="2800"/>
        </w:tabs>
      </w:pPr>
    </w:p>
    <w:sectPr w:rsidR="00B83C98" w:rsidRPr="00B83C98" w:rsidSect="00217D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98"/>
    <w:rsid w:val="00217DFA"/>
    <w:rsid w:val="00270771"/>
    <w:rsid w:val="0046105D"/>
    <w:rsid w:val="005621D1"/>
    <w:rsid w:val="005A0260"/>
    <w:rsid w:val="005E75E6"/>
    <w:rsid w:val="006C5335"/>
    <w:rsid w:val="00796F7F"/>
    <w:rsid w:val="008F157F"/>
    <w:rsid w:val="00B83C98"/>
    <w:rsid w:val="00CB5277"/>
    <w:rsid w:val="00E354AB"/>
    <w:rsid w:val="00ED07DA"/>
    <w:rsid w:val="00EE655A"/>
    <w:rsid w:val="00F04683"/>
    <w:rsid w:val="00FC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C98"/>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C98"/>
    <w:rPr>
      <w:rFonts w:ascii="Lucida Grande" w:hAnsi="Lucida Grande"/>
      <w:sz w:val="18"/>
      <w:szCs w:val="18"/>
    </w:rPr>
  </w:style>
  <w:style w:type="character" w:styleId="Hyperlink">
    <w:name w:val="Hyperlink"/>
    <w:rsid w:val="00796F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C98"/>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C98"/>
    <w:rPr>
      <w:rFonts w:ascii="Lucida Grande" w:hAnsi="Lucida Grande"/>
      <w:sz w:val="18"/>
      <w:szCs w:val="18"/>
    </w:rPr>
  </w:style>
  <w:style w:type="character" w:styleId="Hyperlink">
    <w:name w:val="Hyperlink"/>
    <w:rsid w:val="00796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ncasterwing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Bridgens</dc:creator>
  <cp:lastModifiedBy>Kristen</cp:lastModifiedBy>
  <cp:revision>3</cp:revision>
  <dcterms:created xsi:type="dcterms:W3CDTF">2014-01-10T19:40:00Z</dcterms:created>
  <dcterms:modified xsi:type="dcterms:W3CDTF">2014-01-10T19:41:00Z</dcterms:modified>
</cp:coreProperties>
</file>